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750697" w:rsidRPr="001235C8">
        <w:trPr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406C7A">
              <w:rPr>
                <w:rFonts w:ascii="Calibri" w:hAnsi="Calibri"/>
                <w:b/>
                <w:sz w:val="24"/>
                <w:szCs w:val="24"/>
              </w:rPr>
              <w:t xml:space="preserve"> ΚΑΙ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 xml:space="preserve">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Κατρούδη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6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Ιστότοπος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: </w:t>
            </w:r>
            <w:hyperlink r:id="rId7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0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396C23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6C23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396C2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396C23" w:rsidRPr="00396C23">
              <w:rPr>
                <w:rFonts w:ascii="Calibri" w:hAnsi="Calibri" w:cs="Arial"/>
                <w:sz w:val="22"/>
                <w:szCs w:val="22"/>
              </w:rPr>
              <w:t>16/03/2021</w:t>
            </w:r>
          </w:p>
          <w:p w:rsidR="00750697" w:rsidRPr="00396C23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96C23">
              <w:rPr>
                <w:rFonts w:ascii="Calibri" w:hAnsi="Calibri" w:cs="Arial"/>
                <w:sz w:val="22"/>
                <w:szCs w:val="22"/>
              </w:rPr>
              <w:t>Αρ. Πρωτ.: Φ</w:t>
            </w:r>
            <w:r w:rsidR="00396C23" w:rsidRPr="00396C23">
              <w:rPr>
                <w:rFonts w:ascii="Calibri" w:hAnsi="Calibri" w:cs="Arial"/>
                <w:sz w:val="22"/>
                <w:szCs w:val="22"/>
              </w:rPr>
              <w:t>10</w:t>
            </w:r>
            <w:r w:rsidR="0011319C" w:rsidRPr="00396C23">
              <w:rPr>
                <w:rFonts w:ascii="Calibri" w:hAnsi="Calibri" w:cs="Arial"/>
                <w:sz w:val="22"/>
                <w:szCs w:val="22"/>
              </w:rPr>
              <w:t>/</w:t>
            </w:r>
            <w:r w:rsidR="00587AC1">
              <w:rPr>
                <w:rFonts w:ascii="Calibri" w:hAnsi="Calibri" w:cs="Arial"/>
                <w:sz w:val="22"/>
                <w:szCs w:val="22"/>
              </w:rPr>
              <w:t>119</w:t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291541" w:rsidRDefault="008F2C66" w:rsidP="00291541">
            <w:pPr>
              <w:pStyle w:val="a7"/>
              <w:numPr>
                <w:ilvl w:val="0"/>
                <w:numId w:val="17"/>
              </w:numPr>
              <w:ind w:left="309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Εκπαιδευτικό και Ειδικό Εκπ/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κό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Προσωπικό του ΚΕΣΥ Δράμας</w:t>
            </w:r>
          </w:p>
          <w:p w:rsidR="00AF238D" w:rsidRPr="00291541" w:rsidRDefault="00AF238D" w:rsidP="008F2C66">
            <w:pPr>
              <w:pStyle w:val="a7"/>
              <w:ind w:left="309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50697" w:rsidRPr="009D3EB5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FF36A3" w:rsidRPr="00FF36A3" w:rsidRDefault="00FF36A3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291541" w:rsidRPr="00396C23" w:rsidRDefault="00291541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291541" w:rsidRPr="00396C23" w:rsidRDefault="00291541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FF36A3" w:rsidRPr="00291541" w:rsidRDefault="00FF36A3" w:rsidP="0029154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291541" w:rsidRDefault="00291541" w:rsidP="00A656C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91541" w:rsidRDefault="00291541" w:rsidP="00A656C9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8F2C66" w:rsidRDefault="008F2C66" w:rsidP="008F2C66">
            <w:pPr>
              <w:pStyle w:val="a7"/>
              <w:numPr>
                <w:ilvl w:val="0"/>
                <w:numId w:val="1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ΠΕ.Κ.Ε.Σ. ΑΜΘ</w:t>
            </w:r>
          </w:p>
          <w:p w:rsidR="00AF238D" w:rsidRDefault="008F2C66" w:rsidP="008F2C66">
            <w:pPr>
              <w:pStyle w:val="a7"/>
              <w:numPr>
                <w:ilvl w:val="0"/>
                <w:numId w:val="1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Στελέχη των ΚΕΣΥ, ΑΜΘ</w:t>
            </w:r>
          </w:p>
          <w:p w:rsidR="00464C1E" w:rsidRPr="00396C23" w:rsidRDefault="00464C1E" w:rsidP="00396C23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A0B80" w:rsidRDefault="009D5888" w:rsidP="007506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1430" w:rsidRDefault="00A8143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F44157" w:rsidRDefault="00926B60" w:rsidP="00FE0B06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:rsidR="00FE0B06" w:rsidRPr="005E6AEE" w:rsidRDefault="00FE0B06" w:rsidP="00251053">
      <w:pPr>
        <w:rPr>
          <w:rFonts w:ascii="Calibri" w:hAnsi="Calibri" w:cs="Arial"/>
          <w:b/>
        </w:rPr>
      </w:pPr>
      <w:r w:rsidRPr="00DF7672">
        <w:rPr>
          <w:rFonts w:ascii="Calibri" w:hAnsi="Calibri" w:cs="Arial"/>
          <w:b/>
        </w:rPr>
        <w:t xml:space="preserve">ΘΕΜΑ: </w:t>
      </w:r>
      <w:r w:rsidR="005E6AEE">
        <w:rPr>
          <w:rFonts w:ascii="Calibri" w:hAnsi="Calibri" w:cs="Arial"/>
          <w:b/>
        </w:rPr>
        <w:t>«</w:t>
      </w:r>
      <w:r w:rsidR="00F51174">
        <w:rPr>
          <w:rFonts w:ascii="Calibri" w:hAnsi="Calibri" w:cs="Arial"/>
          <w:b/>
        </w:rPr>
        <w:t xml:space="preserve">Πρόσκληση σε </w:t>
      </w:r>
      <w:r w:rsidR="00AF238D">
        <w:rPr>
          <w:rFonts w:ascii="Calibri" w:hAnsi="Calibri" w:cs="Arial"/>
          <w:b/>
        </w:rPr>
        <w:t>επιμορφωτική συνάντηση</w:t>
      </w:r>
      <w:r w:rsidR="005E6AEE">
        <w:rPr>
          <w:rFonts w:ascii="Calibri" w:hAnsi="Calibri" w:cs="Arial"/>
          <w:b/>
        </w:rPr>
        <w:t>»</w:t>
      </w:r>
    </w:p>
    <w:p w:rsidR="007928A0" w:rsidRDefault="007928A0" w:rsidP="00A73C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2560EC" w:rsidRPr="00AF238D" w:rsidRDefault="002560EC" w:rsidP="00AF238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F238D">
        <w:rPr>
          <w:rFonts w:asciiTheme="minorHAnsi" w:hAnsiTheme="minorHAnsi" w:cstheme="minorHAnsi"/>
          <w:sz w:val="24"/>
          <w:szCs w:val="24"/>
        </w:rPr>
        <w:t xml:space="preserve">Στο πλαίσιο της </w:t>
      </w:r>
      <w:proofErr w:type="spellStart"/>
      <w:r w:rsidRPr="00AF238D">
        <w:rPr>
          <w:rFonts w:asciiTheme="minorHAnsi" w:hAnsiTheme="minorHAnsi" w:cstheme="minorHAnsi"/>
          <w:sz w:val="24"/>
          <w:szCs w:val="24"/>
        </w:rPr>
        <w:t>ενδο</w:t>
      </w:r>
      <w:proofErr w:type="spellEnd"/>
      <w:r w:rsidRPr="00AF238D">
        <w:rPr>
          <w:rFonts w:asciiTheme="minorHAnsi" w:hAnsiTheme="minorHAnsi" w:cstheme="minorHAnsi"/>
          <w:sz w:val="24"/>
          <w:szCs w:val="24"/>
        </w:rPr>
        <w:t xml:space="preserve">-υπηρεσιακής μας επιμόρφωσης συνδιοργανώνουμε σε συνεργασία με το </w:t>
      </w:r>
      <w:r w:rsidRPr="00AF238D">
        <w:rPr>
          <w:rFonts w:asciiTheme="minorHAnsi" w:hAnsiTheme="minorHAnsi" w:cstheme="minorHAnsi"/>
          <w:b/>
          <w:sz w:val="24"/>
          <w:szCs w:val="24"/>
        </w:rPr>
        <w:t>Χαμόγελο του Παιδιού</w:t>
      </w:r>
      <w:r w:rsidRPr="00AF238D">
        <w:rPr>
          <w:rFonts w:asciiTheme="minorHAnsi" w:hAnsiTheme="minorHAnsi" w:cstheme="minorHAnsi"/>
          <w:sz w:val="24"/>
          <w:szCs w:val="24"/>
        </w:rPr>
        <w:t xml:space="preserve"> μία διαδικτυακή επιμορφωτική συνάντηση με θέμα: «Ενισχύοντας την Ψυχική Ανθεκτικότητα», με εισηγήτρια την κ. </w:t>
      </w:r>
      <w:proofErr w:type="spellStart"/>
      <w:r w:rsidRPr="00AF238D">
        <w:rPr>
          <w:rFonts w:asciiTheme="minorHAnsi" w:hAnsiTheme="minorHAnsi" w:cstheme="minorHAnsi"/>
          <w:sz w:val="24"/>
          <w:szCs w:val="24"/>
        </w:rPr>
        <w:t>Γαβριηλίδου</w:t>
      </w:r>
      <w:proofErr w:type="spellEnd"/>
      <w:r w:rsidRPr="00AF238D">
        <w:rPr>
          <w:rFonts w:asciiTheme="minorHAnsi" w:hAnsiTheme="minorHAnsi" w:cstheme="minorHAnsi"/>
          <w:sz w:val="24"/>
          <w:szCs w:val="24"/>
        </w:rPr>
        <w:t xml:space="preserve"> Ματίνα, Ψυχολόγο</w:t>
      </w:r>
      <w:r w:rsidR="00E25DA1">
        <w:rPr>
          <w:rFonts w:asciiTheme="minorHAnsi" w:hAnsiTheme="minorHAnsi" w:cstheme="minorHAnsi"/>
          <w:sz w:val="24"/>
          <w:szCs w:val="24"/>
        </w:rPr>
        <w:t xml:space="preserve"> του Χαμόγελου</w:t>
      </w:r>
      <w:r w:rsidRPr="00AF238D">
        <w:rPr>
          <w:rFonts w:asciiTheme="minorHAnsi" w:hAnsiTheme="minorHAnsi" w:cstheme="minorHAnsi"/>
          <w:sz w:val="24"/>
          <w:szCs w:val="24"/>
        </w:rPr>
        <w:t>.</w:t>
      </w:r>
    </w:p>
    <w:p w:rsidR="002560EC" w:rsidRPr="00AF238D" w:rsidRDefault="002560EC" w:rsidP="00AF238D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F238D">
        <w:rPr>
          <w:rFonts w:asciiTheme="minorHAnsi" w:hAnsiTheme="minorHAnsi" w:cstheme="minorHAnsi"/>
          <w:sz w:val="24"/>
          <w:szCs w:val="24"/>
        </w:rPr>
        <w:t xml:space="preserve">Η επιμορφωτική συνάντηση θα πραγματοποιηθεί τη Δευτέρα, 22/03/2021, το διάστημα 11.00’ – 13.00’ </w:t>
      </w:r>
      <w:r w:rsidRPr="00AF23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μέσου της πλατφόρμας </w:t>
      </w:r>
      <w:proofErr w:type="spellStart"/>
      <w:r w:rsidRPr="00AF238D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Webex</w:t>
      </w:r>
      <w:proofErr w:type="spellEnd"/>
      <w:r w:rsidRPr="00AF23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με την ενεργοποίηση του ακόλουθου συνδέσμου:</w:t>
      </w:r>
      <w:r w:rsidRPr="00AF238D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AF238D">
          <w:rPr>
            <w:rStyle w:val="-"/>
            <w:rFonts w:asciiTheme="minorHAnsi" w:hAnsiTheme="minorHAnsi" w:cstheme="minorHAnsi"/>
            <w:sz w:val="24"/>
            <w:szCs w:val="24"/>
          </w:rPr>
          <w:t>https://minedu-primary.webex.com/meet/galvanopou</w:t>
        </w:r>
      </w:hyperlink>
      <w:r w:rsidR="00396C23">
        <w:t xml:space="preserve"> </w:t>
      </w:r>
    </w:p>
    <w:p w:rsidR="002560EC" w:rsidRPr="00AF238D" w:rsidRDefault="00396C23" w:rsidP="008F2C6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Στην επιμόρφωση αυτή </w:t>
      </w:r>
      <w:r w:rsidR="002560EC" w:rsidRPr="00AF238D">
        <w:rPr>
          <w:rFonts w:asciiTheme="minorHAnsi" w:hAnsiTheme="minorHAnsi" w:cstheme="minorHAnsi"/>
          <w:sz w:val="24"/>
          <w:szCs w:val="24"/>
        </w:rPr>
        <w:t xml:space="preserve">καλούνται </w:t>
      </w:r>
      <w:r>
        <w:rPr>
          <w:rFonts w:asciiTheme="minorHAnsi" w:hAnsiTheme="minorHAnsi" w:cstheme="minorHAnsi"/>
          <w:sz w:val="24"/>
          <w:szCs w:val="24"/>
        </w:rPr>
        <w:t>τα στελέχη του ΚΕΣΥ Δράμας</w:t>
      </w:r>
      <w:r w:rsidR="00E25DA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αλλά μπορούν </w:t>
      </w:r>
      <w:r w:rsidR="002560EC" w:rsidRPr="00AF238D">
        <w:rPr>
          <w:rFonts w:asciiTheme="minorHAnsi" w:hAnsiTheme="minorHAnsi" w:cstheme="minorHAnsi"/>
          <w:sz w:val="24"/>
          <w:szCs w:val="24"/>
        </w:rPr>
        <w:t xml:space="preserve">να την παρακολουθήσουν εθελοντικά </w:t>
      </w:r>
      <w:r>
        <w:rPr>
          <w:rFonts w:asciiTheme="minorHAnsi" w:hAnsiTheme="minorHAnsi" w:cstheme="minorHAnsi"/>
          <w:sz w:val="24"/>
          <w:szCs w:val="24"/>
        </w:rPr>
        <w:t>και συνάδελφοι</w:t>
      </w:r>
      <w:r w:rsidR="002560EC" w:rsidRPr="00AF238D">
        <w:rPr>
          <w:rFonts w:asciiTheme="minorHAnsi" w:hAnsiTheme="minorHAnsi" w:cstheme="minorHAnsi"/>
          <w:sz w:val="24"/>
          <w:szCs w:val="24"/>
        </w:rPr>
        <w:t xml:space="preserve"> των </w:t>
      </w:r>
      <w:r w:rsidR="00620A48">
        <w:rPr>
          <w:rFonts w:asciiTheme="minorHAnsi" w:hAnsiTheme="minorHAnsi" w:cstheme="minorHAnsi"/>
          <w:sz w:val="24"/>
          <w:szCs w:val="24"/>
        </w:rPr>
        <w:t xml:space="preserve">όμορων </w:t>
      </w:r>
      <w:r w:rsidR="002560EC" w:rsidRPr="00AF238D">
        <w:rPr>
          <w:rFonts w:asciiTheme="minorHAnsi" w:hAnsiTheme="minorHAnsi" w:cstheme="minorHAnsi"/>
          <w:sz w:val="24"/>
          <w:szCs w:val="24"/>
        </w:rPr>
        <w:t>ΚΕΣΥ της Αν. Μακεδονίας και Θράκης.</w:t>
      </w:r>
    </w:p>
    <w:p w:rsidR="002560EC" w:rsidRPr="00AF238D" w:rsidRDefault="002560EC" w:rsidP="00AF238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F238D">
        <w:rPr>
          <w:rFonts w:asciiTheme="minorHAnsi" w:hAnsiTheme="minorHAnsi" w:cstheme="minorHAnsi"/>
          <w:sz w:val="24"/>
          <w:szCs w:val="24"/>
        </w:rPr>
        <w:t>Στους συμμετέχοντες θα χορηγηθεί εκπαιδευτικό υλικό για χρήση στα σχολεία.</w:t>
      </w:r>
    </w:p>
    <w:p w:rsidR="005517F0" w:rsidRPr="00AF238D" w:rsidRDefault="00AD0439" w:rsidP="00AF238D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7pt;margin-top:9.15pt;width:166.05pt;height:65.8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5517F0" w:rsidRPr="00362E21" w:rsidRDefault="005517F0" w:rsidP="005517F0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Με εκτίμηση</w:t>
                  </w:r>
                </w:p>
                <w:p w:rsidR="005517F0" w:rsidRPr="00362E21" w:rsidRDefault="005517F0" w:rsidP="005517F0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517F0" w:rsidRPr="00362E21" w:rsidRDefault="005517F0" w:rsidP="005517F0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5517F0" w:rsidRPr="00362E21" w:rsidRDefault="005517F0" w:rsidP="005517F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Α</w:t>
                  </w: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λβανόπουλος</w:t>
                  </w:r>
                  <w:proofErr w:type="spellEnd"/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Γεώργιος</w:t>
                  </w:r>
                </w:p>
              </w:txbxContent>
            </v:textbox>
          </v:shape>
        </w:pict>
      </w:r>
    </w:p>
    <w:p w:rsidR="005517F0" w:rsidRPr="002611E3" w:rsidRDefault="005517F0" w:rsidP="005517F0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3785C" w:rsidRPr="0093785C" w:rsidRDefault="0093785C" w:rsidP="0093785C">
      <w:pPr>
        <w:spacing w:after="120"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85557" w:rsidRPr="00E50851" w:rsidRDefault="00AD0439" w:rsidP="00E5085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0439">
        <w:rPr>
          <w:rFonts w:asciiTheme="minorHAnsi" w:hAnsiTheme="minorHAnsi" w:cstheme="minorHAnsi"/>
          <w:noProof/>
          <w:sz w:val="24"/>
          <w:szCs w:val="24"/>
          <w:lang w:eastAsia="en-US"/>
        </w:rPr>
        <w:pict>
          <v:shape id="_x0000_s1029" type="#_x0000_t202" style="position:absolute;left:0;text-align:left;margin-left:237pt;margin-top:195.95pt;width:165.85pt;height:65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Με εκτίμηση</w:t>
                  </w:r>
                </w:p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62E21" w:rsidRPr="00362E21" w:rsidRDefault="00362E21" w:rsidP="00362E2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Α</w:t>
                  </w: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λβανόπουλος</w:t>
                  </w:r>
                  <w:proofErr w:type="spellEnd"/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Γεώργιος</w:t>
                  </w:r>
                </w:p>
              </w:txbxContent>
            </v:textbox>
          </v:shape>
        </w:pict>
      </w:r>
    </w:p>
    <w:sectPr w:rsidR="00385557" w:rsidRPr="00E50851" w:rsidSect="00657A27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3644"/>
    <w:multiLevelType w:val="hybridMultilevel"/>
    <w:tmpl w:val="FAF08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08F9"/>
    <w:multiLevelType w:val="hybridMultilevel"/>
    <w:tmpl w:val="8782293A"/>
    <w:lvl w:ilvl="0" w:tplc="E6B8D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E1E7BFE"/>
    <w:multiLevelType w:val="hybridMultilevel"/>
    <w:tmpl w:val="1E46D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0697"/>
    <w:rsid w:val="00000EB3"/>
    <w:rsid w:val="00016449"/>
    <w:rsid w:val="00017FDC"/>
    <w:rsid w:val="000642BA"/>
    <w:rsid w:val="00071BCF"/>
    <w:rsid w:val="0007539B"/>
    <w:rsid w:val="00076AD6"/>
    <w:rsid w:val="000828B5"/>
    <w:rsid w:val="00090BCC"/>
    <w:rsid w:val="000A25B6"/>
    <w:rsid w:val="000A324A"/>
    <w:rsid w:val="000B0C76"/>
    <w:rsid w:val="000B1371"/>
    <w:rsid w:val="000C0543"/>
    <w:rsid w:val="000C1E29"/>
    <w:rsid w:val="000C3658"/>
    <w:rsid w:val="000D081D"/>
    <w:rsid w:val="000D1259"/>
    <w:rsid w:val="000E06F8"/>
    <w:rsid w:val="000E53C9"/>
    <w:rsid w:val="000E6A95"/>
    <w:rsid w:val="000E730D"/>
    <w:rsid w:val="000F141B"/>
    <w:rsid w:val="000F4A1C"/>
    <w:rsid w:val="00107B71"/>
    <w:rsid w:val="00110ADD"/>
    <w:rsid w:val="0011319C"/>
    <w:rsid w:val="001150E0"/>
    <w:rsid w:val="00115D3F"/>
    <w:rsid w:val="001207E6"/>
    <w:rsid w:val="001235C8"/>
    <w:rsid w:val="00125183"/>
    <w:rsid w:val="00125F0E"/>
    <w:rsid w:val="00131902"/>
    <w:rsid w:val="00147071"/>
    <w:rsid w:val="00150E1D"/>
    <w:rsid w:val="001720BF"/>
    <w:rsid w:val="00175D0C"/>
    <w:rsid w:val="0018581C"/>
    <w:rsid w:val="00185C41"/>
    <w:rsid w:val="00186644"/>
    <w:rsid w:val="00190647"/>
    <w:rsid w:val="0019342A"/>
    <w:rsid w:val="00197EA9"/>
    <w:rsid w:val="001A272D"/>
    <w:rsid w:val="001B1FA8"/>
    <w:rsid w:val="001B4C1E"/>
    <w:rsid w:val="001C5AB2"/>
    <w:rsid w:val="001D1DFB"/>
    <w:rsid w:val="001D7B42"/>
    <w:rsid w:val="001E07E8"/>
    <w:rsid w:val="001E0890"/>
    <w:rsid w:val="001E3EB5"/>
    <w:rsid w:val="001E5E5C"/>
    <w:rsid w:val="001F1C88"/>
    <w:rsid w:val="001F2044"/>
    <w:rsid w:val="00216AB1"/>
    <w:rsid w:val="00223741"/>
    <w:rsid w:val="00251053"/>
    <w:rsid w:val="002517FF"/>
    <w:rsid w:val="00253059"/>
    <w:rsid w:val="0025372E"/>
    <w:rsid w:val="002559FD"/>
    <w:rsid w:val="002560EC"/>
    <w:rsid w:val="002611E3"/>
    <w:rsid w:val="00262C5D"/>
    <w:rsid w:val="00265A7F"/>
    <w:rsid w:val="0027690D"/>
    <w:rsid w:val="002814ED"/>
    <w:rsid w:val="00281C0C"/>
    <w:rsid w:val="00286FB6"/>
    <w:rsid w:val="00291541"/>
    <w:rsid w:val="00293D48"/>
    <w:rsid w:val="002A1942"/>
    <w:rsid w:val="002B0E32"/>
    <w:rsid w:val="002B2258"/>
    <w:rsid w:val="002C371F"/>
    <w:rsid w:val="002C472A"/>
    <w:rsid w:val="002E58B9"/>
    <w:rsid w:val="002E7993"/>
    <w:rsid w:val="002E7A5E"/>
    <w:rsid w:val="002F49E5"/>
    <w:rsid w:val="003003E5"/>
    <w:rsid w:val="0030682D"/>
    <w:rsid w:val="00310D82"/>
    <w:rsid w:val="00316FF8"/>
    <w:rsid w:val="003237E5"/>
    <w:rsid w:val="0033039D"/>
    <w:rsid w:val="0033550F"/>
    <w:rsid w:val="00336093"/>
    <w:rsid w:val="00342C31"/>
    <w:rsid w:val="0034351F"/>
    <w:rsid w:val="003520E3"/>
    <w:rsid w:val="00356FDE"/>
    <w:rsid w:val="00361006"/>
    <w:rsid w:val="003617B7"/>
    <w:rsid w:val="00362E21"/>
    <w:rsid w:val="00365916"/>
    <w:rsid w:val="00365B2F"/>
    <w:rsid w:val="00382BDA"/>
    <w:rsid w:val="00383C51"/>
    <w:rsid w:val="00385557"/>
    <w:rsid w:val="0039610A"/>
    <w:rsid w:val="00396C23"/>
    <w:rsid w:val="00397D1C"/>
    <w:rsid w:val="003A418E"/>
    <w:rsid w:val="003B401F"/>
    <w:rsid w:val="003B63D7"/>
    <w:rsid w:val="003D3EAC"/>
    <w:rsid w:val="003E7D92"/>
    <w:rsid w:val="003F0B69"/>
    <w:rsid w:val="00405795"/>
    <w:rsid w:val="00406C7A"/>
    <w:rsid w:val="00410939"/>
    <w:rsid w:val="004157D5"/>
    <w:rsid w:val="00415B5E"/>
    <w:rsid w:val="00416A98"/>
    <w:rsid w:val="00430812"/>
    <w:rsid w:val="0043158D"/>
    <w:rsid w:val="004501E3"/>
    <w:rsid w:val="00452D1B"/>
    <w:rsid w:val="00454309"/>
    <w:rsid w:val="00464C1E"/>
    <w:rsid w:val="0048270E"/>
    <w:rsid w:val="004A167B"/>
    <w:rsid w:val="004B0AC0"/>
    <w:rsid w:val="004B7E62"/>
    <w:rsid w:val="004C104C"/>
    <w:rsid w:val="004C2535"/>
    <w:rsid w:val="004C7F68"/>
    <w:rsid w:val="004D241D"/>
    <w:rsid w:val="004D6C2E"/>
    <w:rsid w:val="004D7CA3"/>
    <w:rsid w:val="004E4873"/>
    <w:rsid w:val="004F23FE"/>
    <w:rsid w:val="004F5A20"/>
    <w:rsid w:val="004F6C0C"/>
    <w:rsid w:val="005008B0"/>
    <w:rsid w:val="0050685C"/>
    <w:rsid w:val="0053132D"/>
    <w:rsid w:val="00545B32"/>
    <w:rsid w:val="005469CF"/>
    <w:rsid w:val="00550550"/>
    <w:rsid w:val="005517F0"/>
    <w:rsid w:val="00556F60"/>
    <w:rsid w:val="0056150B"/>
    <w:rsid w:val="00562799"/>
    <w:rsid w:val="00567669"/>
    <w:rsid w:val="0057323C"/>
    <w:rsid w:val="005757E1"/>
    <w:rsid w:val="00576F5F"/>
    <w:rsid w:val="0057756C"/>
    <w:rsid w:val="00582C74"/>
    <w:rsid w:val="00587AC1"/>
    <w:rsid w:val="00597F20"/>
    <w:rsid w:val="005A52A7"/>
    <w:rsid w:val="005A622A"/>
    <w:rsid w:val="005B0632"/>
    <w:rsid w:val="005B3548"/>
    <w:rsid w:val="005B550E"/>
    <w:rsid w:val="005C5168"/>
    <w:rsid w:val="005C732A"/>
    <w:rsid w:val="005E0F47"/>
    <w:rsid w:val="005E6AEE"/>
    <w:rsid w:val="00601B63"/>
    <w:rsid w:val="00601DBF"/>
    <w:rsid w:val="00620A48"/>
    <w:rsid w:val="006262CE"/>
    <w:rsid w:val="00634EDC"/>
    <w:rsid w:val="006378EF"/>
    <w:rsid w:val="006406ED"/>
    <w:rsid w:val="00647C39"/>
    <w:rsid w:val="0065662E"/>
    <w:rsid w:val="00657A27"/>
    <w:rsid w:val="0066034D"/>
    <w:rsid w:val="00664097"/>
    <w:rsid w:val="00666C8C"/>
    <w:rsid w:val="00686B4A"/>
    <w:rsid w:val="00694F8D"/>
    <w:rsid w:val="00695631"/>
    <w:rsid w:val="006A3887"/>
    <w:rsid w:val="006A420B"/>
    <w:rsid w:val="006A6FE2"/>
    <w:rsid w:val="006B301D"/>
    <w:rsid w:val="006B6C3A"/>
    <w:rsid w:val="006D3DEF"/>
    <w:rsid w:val="006D6630"/>
    <w:rsid w:val="006E1332"/>
    <w:rsid w:val="006F4737"/>
    <w:rsid w:val="00704534"/>
    <w:rsid w:val="00711E62"/>
    <w:rsid w:val="00721B39"/>
    <w:rsid w:val="007256B7"/>
    <w:rsid w:val="00732E63"/>
    <w:rsid w:val="007354DE"/>
    <w:rsid w:val="00737D75"/>
    <w:rsid w:val="0074018B"/>
    <w:rsid w:val="00741221"/>
    <w:rsid w:val="00750697"/>
    <w:rsid w:val="0076088C"/>
    <w:rsid w:val="0076622B"/>
    <w:rsid w:val="007711F1"/>
    <w:rsid w:val="00773907"/>
    <w:rsid w:val="00773A25"/>
    <w:rsid w:val="0077521D"/>
    <w:rsid w:val="00784833"/>
    <w:rsid w:val="007928A0"/>
    <w:rsid w:val="007940B4"/>
    <w:rsid w:val="007A4572"/>
    <w:rsid w:val="007E15C7"/>
    <w:rsid w:val="007E5B7A"/>
    <w:rsid w:val="007E65CA"/>
    <w:rsid w:val="007F1007"/>
    <w:rsid w:val="007F6C2D"/>
    <w:rsid w:val="00804DCC"/>
    <w:rsid w:val="00832A0F"/>
    <w:rsid w:val="00837400"/>
    <w:rsid w:val="00880193"/>
    <w:rsid w:val="0088097F"/>
    <w:rsid w:val="008877BD"/>
    <w:rsid w:val="00887CA5"/>
    <w:rsid w:val="00892B7E"/>
    <w:rsid w:val="008A26A9"/>
    <w:rsid w:val="008B0B6D"/>
    <w:rsid w:val="008B2384"/>
    <w:rsid w:val="008C66F3"/>
    <w:rsid w:val="008F2B6F"/>
    <w:rsid w:val="008F2C66"/>
    <w:rsid w:val="008F54C9"/>
    <w:rsid w:val="00906CAB"/>
    <w:rsid w:val="00926B60"/>
    <w:rsid w:val="009345BC"/>
    <w:rsid w:val="0093785C"/>
    <w:rsid w:val="00937A1E"/>
    <w:rsid w:val="00946B68"/>
    <w:rsid w:val="00952813"/>
    <w:rsid w:val="00965D49"/>
    <w:rsid w:val="00982B04"/>
    <w:rsid w:val="00987664"/>
    <w:rsid w:val="00991018"/>
    <w:rsid w:val="0099255B"/>
    <w:rsid w:val="009A3F79"/>
    <w:rsid w:val="009B71DA"/>
    <w:rsid w:val="009C0A83"/>
    <w:rsid w:val="009C71B8"/>
    <w:rsid w:val="009D0EC2"/>
    <w:rsid w:val="009D5888"/>
    <w:rsid w:val="009D638D"/>
    <w:rsid w:val="009E1104"/>
    <w:rsid w:val="009E3DFB"/>
    <w:rsid w:val="009F7EBC"/>
    <w:rsid w:val="00A02AB1"/>
    <w:rsid w:val="00A05D1E"/>
    <w:rsid w:val="00A16259"/>
    <w:rsid w:val="00A23EE9"/>
    <w:rsid w:val="00A252FF"/>
    <w:rsid w:val="00A3377A"/>
    <w:rsid w:val="00A35E24"/>
    <w:rsid w:val="00A438A1"/>
    <w:rsid w:val="00A43C77"/>
    <w:rsid w:val="00A656C9"/>
    <w:rsid w:val="00A71329"/>
    <w:rsid w:val="00A72C2A"/>
    <w:rsid w:val="00A73C5C"/>
    <w:rsid w:val="00A81430"/>
    <w:rsid w:val="00A85BE5"/>
    <w:rsid w:val="00A91208"/>
    <w:rsid w:val="00A97E40"/>
    <w:rsid w:val="00AA088F"/>
    <w:rsid w:val="00AA563A"/>
    <w:rsid w:val="00AB0434"/>
    <w:rsid w:val="00AB51E3"/>
    <w:rsid w:val="00AC156A"/>
    <w:rsid w:val="00AC2A12"/>
    <w:rsid w:val="00AC74C3"/>
    <w:rsid w:val="00AD0439"/>
    <w:rsid w:val="00AE3344"/>
    <w:rsid w:val="00AF238D"/>
    <w:rsid w:val="00AF4237"/>
    <w:rsid w:val="00AF7CC7"/>
    <w:rsid w:val="00B00892"/>
    <w:rsid w:val="00B10206"/>
    <w:rsid w:val="00B16496"/>
    <w:rsid w:val="00B310D3"/>
    <w:rsid w:val="00B5495F"/>
    <w:rsid w:val="00B5725F"/>
    <w:rsid w:val="00B57290"/>
    <w:rsid w:val="00B654F0"/>
    <w:rsid w:val="00B700D1"/>
    <w:rsid w:val="00B71C6C"/>
    <w:rsid w:val="00B7215F"/>
    <w:rsid w:val="00B73B65"/>
    <w:rsid w:val="00B833CE"/>
    <w:rsid w:val="00B85E36"/>
    <w:rsid w:val="00B86A07"/>
    <w:rsid w:val="00B94098"/>
    <w:rsid w:val="00B941A1"/>
    <w:rsid w:val="00BA0B80"/>
    <w:rsid w:val="00BA4057"/>
    <w:rsid w:val="00BA70F1"/>
    <w:rsid w:val="00BB1E43"/>
    <w:rsid w:val="00BC031E"/>
    <w:rsid w:val="00BC2D51"/>
    <w:rsid w:val="00BC699E"/>
    <w:rsid w:val="00BD5BBF"/>
    <w:rsid w:val="00BD6271"/>
    <w:rsid w:val="00BE6E9F"/>
    <w:rsid w:val="00C12114"/>
    <w:rsid w:val="00C15E6B"/>
    <w:rsid w:val="00C25636"/>
    <w:rsid w:val="00C31131"/>
    <w:rsid w:val="00C32CFF"/>
    <w:rsid w:val="00C457BD"/>
    <w:rsid w:val="00C45C4C"/>
    <w:rsid w:val="00C45D84"/>
    <w:rsid w:val="00C61E92"/>
    <w:rsid w:val="00C71C0D"/>
    <w:rsid w:val="00C824E5"/>
    <w:rsid w:val="00C8380D"/>
    <w:rsid w:val="00C974EB"/>
    <w:rsid w:val="00CB61C0"/>
    <w:rsid w:val="00CE20F8"/>
    <w:rsid w:val="00D0203D"/>
    <w:rsid w:val="00D041BB"/>
    <w:rsid w:val="00D31F73"/>
    <w:rsid w:val="00D40F8A"/>
    <w:rsid w:val="00D5263A"/>
    <w:rsid w:val="00D538A6"/>
    <w:rsid w:val="00D60F40"/>
    <w:rsid w:val="00D64641"/>
    <w:rsid w:val="00D83B07"/>
    <w:rsid w:val="00D87C40"/>
    <w:rsid w:val="00D9333C"/>
    <w:rsid w:val="00DA5996"/>
    <w:rsid w:val="00DB389F"/>
    <w:rsid w:val="00DB3D96"/>
    <w:rsid w:val="00DB595B"/>
    <w:rsid w:val="00DD0F32"/>
    <w:rsid w:val="00DD1FF1"/>
    <w:rsid w:val="00DD60D5"/>
    <w:rsid w:val="00DE4D64"/>
    <w:rsid w:val="00DF7771"/>
    <w:rsid w:val="00E0062F"/>
    <w:rsid w:val="00E0488E"/>
    <w:rsid w:val="00E073B1"/>
    <w:rsid w:val="00E14832"/>
    <w:rsid w:val="00E25DA1"/>
    <w:rsid w:val="00E41704"/>
    <w:rsid w:val="00E50851"/>
    <w:rsid w:val="00E50CB2"/>
    <w:rsid w:val="00E537CA"/>
    <w:rsid w:val="00E561D2"/>
    <w:rsid w:val="00E60D43"/>
    <w:rsid w:val="00E65BA1"/>
    <w:rsid w:val="00E70245"/>
    <w:rsid w:val="00E70AF9"/>
    <w:rsid w:val="00E76F0C"/>
    <w:rsid w:val="00E82B4B"/>
    <w:rsid w:val="00E84D41"/>
    <w:rsid w:val="00E926B2"/>
    <w:rsid w:val="00EA6519"/>
    <w:rsid w:val="00EB0D96"/>
    <w:rsid w:val="00EB56B3"/>
    <w:rsid w:val="00EC15A0"/>
    <w:rsid w:val="00ED4A31"/>
    <w:rsid w:val="00ED5635"/>
    <w:rsid w:val="00EE0ADE"/>
    <w:rsid w:val="00EE2351"/>
    <w:rsid w:val="00EE3F35"/>
    <w:rsid w:val="00EE7351"/>
    <w:rsid w:val="00EF6344"/>
    <w:rsid w:val="00F20B02"/>
    <w:rsid w:val="00F3596E"/>
    <w:rsid w:val="00F3700F"/>
    <w:rsid w:val="00F44157"/>
    <w:rsid w:val="00F51174"/>
    <w:rsid w:val="00F5604B"/>
    <w:rsid w:val="00F67311"/>
    <w:rsid w:val="00F76281"/>
    <w:rsid w:val="00F929E0"/>
    <w:rsid w:val="00FA493F"/>
    <w:rsid w:val="00FC46FB"/>
    <w:rsid w:val="00FD3504"/>
    <w:rsid w:val="00FD40BA"/>
    <w:rsid w:val="00FD6050"/>
    <w:rsid w:val="00FD779D"/>
    <w:rsid w:val="00FE0A81"/>
    <w:rsid w:val="00FE0B06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galvanop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y.d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esy.dra.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1549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cp:lastPrinted>2021-03-16T09:21:00Z</cp:lastPrinted>
  <dcterms:created xsi:type="dcterms:W3CDTF">2021-03-09T09:35:00Z</dcterms:created>
  <dcterms:modified xsi:type="dcterms:W3CDTF">2021-03-16T09:23:00Z</dcterms:modified>
</cp:coreProperties>
</file>